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417A86">
        <w:rPr>
          <w:sz w:val="22"/>
        </w:rPr>
        <w:t>33</w:t>
      </w:r>
    </w:p>
    <w:p w:rsidR="009C2CF6" w:rsidRPr="00F26A2D" w:rsidRDefault="009C2CF6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Pr="00CC5E2D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>полимерного опорного изолятора</w:t>
      </w:r>
      <w:r w:rsidR="00F26A2D">
        <w:rPr>
          <w:b/>
          <w:sz w:val="24"/>
        </w:rPr>
        <w:t xml:space="preserve"> </w:t>
      </w:r>
      <w:r w:rsidR="00B35775" w:rsidRPr="00B35775">
        <w:rPr>
          <w:b/>
          <w:bCs/>
          <w:sz w:val="24"/>
          <w:lang w:val="ru"/>
        </w:rPr>
        <w:t>ОСК 8-35-А-2</w:t>
      </w:r>
      <w:r w:rsidR="00417A86">
        <w:rPr>
          <w:b/>
          <w:bCs/>
          <w:sz w:val="24"/>
          <w:lang w:val="ru"/>
        </w:rPr>
        <w:t xml:space="preserve"> </w:t>
      </w:r>
      <w:r w:rsidR="00B35775" w:rsidRPr="00B35775">
        <w:rPr>
          <w:b/>
          <w:bCs/>
          <w:sz w:val="24"/>
          <w:lang w:val="ru"/>
        </w:rPr>
        <w:t>УХЛ1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1C02FB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12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9C2CF6" w:rsidP="009C52FB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9C2CF6">
                    <w:t xml:space="preserve">Филиал АО «Тюменьэнерго» Тюменские РС </w:t>
                  </w:r>
                  <w:r w:rsidR="009C52FB">
                    <w:t>Тобольское</w:t>
                  </w:r>
                  <w:r w:rsidRPr="009C2CF6">
                    <w:t xml:space="preserve"> ТПО, Тюменская обл., г. </w:t>
                  </w:r>
                  <w:r w:rsidR="009C52FB">
                    <w:t>Тобольск</w:t>
                  </w:r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23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2"/>
        <w:gridCol w:w="3614"/>
        <w:gridCol w:w="1788"/>
      </w:tblGrid>
      <w:tr w:rsidR="001B656F" w:rsidRPr="00F26A2D" w:rsidTr="001B656F">
        <w:trPr>
          <w:trHeight w:val="204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D0202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Технические характеристики</w:t>
            </w:r>
          </w:p>
          <w:p w:rsidR="001B656F" w:rsidRPr="00F26A2D" w:rsidRDefault="001B656F" w:rsidP="00D0202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1B656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Требуемое значение</w:t>
            </w:r>
          </w:p>
          <w:p w:rsidR="001B656F" w:rsidRPr="00F26A2D" w:rsidRDefault="001B656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  <w:sz w:val="24"/>
                <w:szCs w:val="24"/>
              </w:rPr>
            </w:pPr>
            <w:r w:rsidRPr="00F26A2D">
              <w:rPr>
                <w:rStyle w:val="a7"/>
                <w:sz w:val="24"/>
                <w:szCs w:val="24"/>
              </w:rPr>
              <w:t>(заполняется Заказчиком)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1B656F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Предлагаемые участником технические характеристики</w:t>
            </w:r>
          </w:p>
          <w:p w:rsidR="001B656F" w:rsidRPr="00F26A2D" w:rsidRDefault="001B656F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  <w:sz w:val="24"/>
                <w:szCs w:val="24"/>
              </w:rPr>
            </w:pPr>
            <w:r w:rsidRPr="00F26A2D">
              <w:rPr>
                <w:rStyle w:val="a7"/>
                <w:sz w:val="24"/>
                <w:szCs w:val="24"/>
              </w:rPr>
              <w:t>(Участником заполняются все указанные параметры)</w:t>
            </w:r>
          </w:p>
        </w:tc>
      </w:tr>
      <w:tr w:rsidR="001B656F" w:rsidRPr="00F26A2D" w:rsidTr="001B656F">
        <w:trPr>
          <w:trHeight w:val="29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A8243F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A8243F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F26A2D" w:rsidRDefault="00A8243F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3</w:t>
            </w:r>
          </w:p>
        </w:tc>
      </w:tr>
      <w:tr w:rsidR="001B656F" w:rsidRPr="00F26A2D" w:rsidTr="001B656F">
        <w:trPr>
          <w:trHeight w:val="29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>Основные параметры: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928" w:rsidRDefault="001B656F" w:rsidP="001B656F">
            <w:pPr>
              <w:ind w:left="120"/>
              <w:rPr>
                <w:rFonts w:ascii="Times New Roman" w:eastAsia="Times New Roman" w:hAnsi="Times New Roman" w:cs="Times New Roman"/>
                <w:bCs/>
              </w:rPr>
            </w:pPr>
            <w:r w:rsidRPr="00380928">
              <w:rPr>
                <w:rFonts w:ascii="Times New Roman" w:eastAsia="Times New Roman" w:hAnsi="Times New Roman" w:cs="Times New Roman"/>
                <w:bCs/>
              </w:rPr>
              <w:t>Тип изолятора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B35775" w:rsidP="00864FC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35775">
              <w:rPr>
                <w:rFonts w:ascii="Times New Roman" w:eastAsia="Times New Roman" w:hAnsi="Times New Roman" w:cs="Times New Roman"/>
                <w:bCs/>
              </w:rPr>
              <w:t>ОСК 8-35-А-2</w:t>
            </w:r>
            <w:r w:rsidR="00417A86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</w:t>
            </w:r>
            <w:r w:rsidRPr="00B35775">
              <w:rPr>
                <w:rFonts w:ascii="Times New Roman" w:eastAsia="Times New Roman" w:hAnsi="Times New Roman" w:cs="Times New Roman"/>
                <w:bCs/>
              </w:rPr>
              <w:t>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Номинальное напряжение, кВ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44B" w:rsidRDefault="0038044B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35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>Наибольшее рабочее напряжение, кВ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44B" w:rsidRDefault="0038044B" w:rsidP="0038044B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40,5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43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Выдерживаемое</w:t>
            </w:r>
            <w:r w:rsidRPr="00E20079">
              <w:rPr>
                <w:rFonts w:ascii="Times New Roman" w:eastAsia="Times New Roman" w:hAnsi="Times New Roman" w:cs="Times New Roman"/>
              </w:rPr>
              <w:t xml:space="preserve"> напряжение промышленной частоты</w:t>
            </w:r>
            <w:r>
              <w:rPr>
                <w:rFonts w:ascii="Times New Roman" w:eastAsia="Times New Roman" w:hAnsi="Times New Roman" w:cs="Times New Roman"/>
              </w:rPr>
              <w:t xml:space="preserve"> в сухом состоянии</w:t>
            </w:r>
            <w:r w:rsidRPr="00E20079">
              <w:rPr>
                <w:rFonts w:ascii="Times New Roman" w:eastAsia="Times New Roman" w:hAnsi="Times New Roman" w:cs="Times New Roman"/>
              </w:rPr>
              <w:t>, кВ</w:t>
            </w:r>
            <w:r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44B" w:rsidRDefault="0038044B" w:rsidP="00864FC5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95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5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Выдерживаемое напряжение грозового импульса в сухом состоянии, кВ,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44B" w:rsidRDefault="0038044B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190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Выдерживаемое напряжение промышленной частоты под дождем, кВ,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44B" w:rsidRDefault="0038044B" w:rsidP="00864FC5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80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6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Уровень частичных разрядов при напряжении равном 1,1 наибольшего фазного напряжения, Кл, не более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38044B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1</w:t>
            </w:r>
            <w:r w:rsidR="001B656F" w:rsidRPr="001B656F">
              <w:rPr>
                <w:rFonts w:ascii="Times New Roman" w:eastAsia="Times New Roman" w:hAnsi="Times New Roman" w:cs="Times New Roman"/>
                <w:bCs/>
              </w:rPr>
              <w:t>*10</w:t>
            </w:r>
            <w:r w:rsidR="001B656F" w:rsidRPr="001B656F">
              <w:rPr>
                <w:rFonts w:ascii="Times New Roman" w:eastAsia="Times New Roman" w:hAnsi="Times New Roman" w:cs="Times New Roman"/>
                <w:bCs/>
                <w:vertAlign w:val="superscript"/>
              </w:rPr>
              <w:t>-11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64F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Минимальная разрушающая сила на изгиб, не менее, кН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F51A7" w:rsidRDefault="00FF51A7" w:rsidP="009C52FB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30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Отклонение верхнего фланца при приложении к нему 50% нормированной разрушающей силы, на изгиб, мм, не более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F51A7" w:rsidRDefault="00FF51A7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D4CFD">
              <w:rPr>
                <w:rFonts w:ascii="Times New Roman" w:eastAsia="Times New Roman" w:hAnsi="Times New Roman" w:cs="Times New Roman"/>
                <w:b/>
              </w:rPr>
              <w:t>Установочно-присоединительные размеры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28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Строительная</w:t>
            </w:r>
            <w:r w:rsidRPr="00876283">
              <w:rPr>
                <w:rFonts w:ascii="Times New Roman" w:eastAsia="Times New Roman" w:hAnsi="Times New Roman" w:cs="Times New Roman"/>
              </w:rPr>
              <w:t xml:space="preserve"> высота,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F51A7" w:rsidRDefault="00FF51A7" w:rsidP="00DC1214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450</w:t>
            </w:r>
            <w:r w:rsidR="001B656F" w:rsidRPr="001B656F">
              <w:rPr>
                <w:rFonts w:ascii="Times New Roman" w:eastAsia="Times New Roman" w:hAnsi="Times New Roman" w:cs="Times New Roman"/>
              </w:rPr>
              <w:t>±1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8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D4CFD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Верхний фланец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15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Форма фланц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DC1214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Квадрат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Число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4 (резьба)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7C5C1D" w:rsidRDefault="001B656F" w:rsidP="001B656F">
            <w:pPr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Диаметр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64FC5" w:rsidRDefault="001B656F" w:rsidP="00520F39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М1</w:t>
            </w:r>
            <w:r w:rsidR="00520F3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7C21F1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Расположение отверстий, мм 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F51A7" w:rsidRDefault="00FF51A7" w:rsidP="00DC1214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140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15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Размеры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76283">
              <w:rPr>
                <w:rFonts w:ascii="Times New Roman" w:eastAsia="Times New Roman" w:hAnsi="Times New Roman" w:cs="Times New Roman"/>
              </w:rPr>
              <w:t>фланца,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A40319" w:rsidP="00864FC5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D6D1D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8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D4CFD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</w:rPr>
            </w:pPr>
            <w:r w:rsidRPr="00DD4CFD">
              <w:rPr>
                <w:rFonts w:ascii="Times New Roman" w:eastAsia="Times New Roman" w:hAnsi="Times New Roman" w:cs="Times New Roman"/>
                <w:b/>
              </w:rPr>
              <w:t>Нижний фланец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14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Форма фланц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DC1214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Квадрат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13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Число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A40319" w:rsidP="00A40319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6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13A07" w:rsidRDefault="001B656F" w:rsidP="001B656F">
            <w:pPr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lastRenderedPageBreak/>
              <w:t>Диаметр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FF51A7" w:rsidP="00FF51A7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="001B656F" w:rsidRPr="001B656F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D7DF4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Расположение отверстий,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A40319" w:rsidP="00FF51A7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FF51A7">
              <w:rPr>
                <w:rFonts w:ascii="Times New Roman" w:eastAsia="Times New Roman" w:hAnsi="Times New Roman" w:cs="Times New Roman"/>
                <w:lang w:val="ru-RU"/>
              </w:rPr>
              <w:t>40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5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Размеры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76283">
              <w:rPr>
                <w:rFonts w:ascii="Times New Roman" w:eastAsia="Times New Roman" w:hAnsi="Times New Roman" w:cs="Times New Roman"/>
              </w:rPr>
              <w:t>фланца,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E5B33" w:rsidRDefault="00AE5B33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D6D1D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6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Длина пути утечки, не менее,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E20079">
              <w:rPr>
                <w:rFonts w:ascii="Times New Roman" w:eastAsia="Times New Roman" w:hAnsi="Times New Roman" w:cs="Times New Roman"/>
              </w:rPr>
              <w:t>см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44B" w:rsidRDefault="0038044B" w:rsidP="001B656F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105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A8243F">
        <w:trPr>
          <w:trHeight w:val="40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Заменяемый тип фарфорового изолятора по ГОСТ 25073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B35775" w:rsidRDefault="00520F39" w:rsidP="00B35775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ИОС</w:t>
            </w:r>
            <w:r w:rsidR="00A40319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B35775">
              <w:rPr>
                <w:rFonts w:ascii="Times New Roman" w:eastAsia="Times New Roman" w:hAnsi="Times New Roman" w:cs="Times New Roman"/>
                <w:lang w:val="ru-RU"/>
              </w:rPr>
              <w:t>35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r w:rsidR="00B35775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0</w:t>
            </w:r>
            <w:r w:rsidR="00A40319"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6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Применение (</w:t>
            </w:r>
            <w:r>
              <w:rPr>
                <w:rFonts w:ascii="Times New Roman" w:eastAsia="Times New Roman" w:hAnsi="Times New Roman" w:cs="Times New Roman"/>
              </w:rPr>
              <w:t>место установки: ошиновка, разъединитель</w:t>
            </w:r>
            <w:r w:rsidRPr="0087628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FF51A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 xml:space="preserve">Разъединитель </w:t>
            </w:r>
            <w:r w:rsidR="00FF51A7">
              <w:rPr>
                <w:rFonts w:ascii="Times New Roman" w:eastAsia="Times New Roman" w:hAnsi="Times New Roman" w:cs="Times New Roman"/>
                <w:lang w:val="ru-RU"/>
              </w:rPr>
              <w:t>35</w:t>
            </w:r>
            <w:r w:rsidRPr="001B656F">
              <w:rPr>
                <w:rFonts w:ascii="Times New Roman" w:eastAsia="Times New Roman" w:hAnsi="Times New Roman" w:cs="Times New Roman"/>
              </w:rPr>
              <w:t xml:space="preserve"> кВ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0A2DB9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>Климатическое исполнение (У, ХЛ) и категория размещения (по ГОСТ 15150-69)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Верхнее рабочее значение температуры окружающего воздуха (по ГОСТ 15150-69), °С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+50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Нижнее рабочее значение температуры окружающего воздуха (по ГОСТ 15150-69), °С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Общие требования: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Требования к внешнему виду изолятора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Поверхность изоляционных частей должна быть без посторонних включений, пузырей, раковин, трещин (зазоров). Граница раздела материала защитной оболочки и оконцевателя должна быть без зазоров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защитной оболочки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Оболочка должна быть изготовлена из кремнийорганической (силиконовой) резины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сердечника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Сердечник должен быть изготовлен из сплошного однонаправленного стеклопластика на основе эпоксидных смол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фланцев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Фланцы изоляторов должны быть сделаны из алюминиевых сплавов, стали, ковкого или высокопрочного чугуна.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39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ГОСТ Р 52082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83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Требования к сертификации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417A86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Оборудование</w:t>
            </w:r>
            <w:r w:rsidR="001B656F" w:rsidRPr="001B656F">
              <w:rPr>
                <w:rFonts w:ascii="Times New Roman" w:eastAsia="Times New Roman" w:hAnsi="Times New Roman" w:cs="Times New Roman"/>
              </w:rPr>
              <w:t xml:space="preserve"> должно быть допущено к применению на объектах ПАО «Россети»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69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Требования к производителю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417A86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Технологический </w:t>
            </w:r>
            <w:r w:rsidR="001B656F" w:rsidRPr="001B656F">
              <w:rPr>
                <w:rFonts w:ascii="Times New Roman" w:eastAsia="Times New Roman" w:hAnsi="Times New Roman" w:cs="Times New Roman"/>
              </w:rPr>
              <w:t>опыт производства полимерной изоляции - не менее 20 лет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8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 xml:space="preserve">Дополнительные 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требования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417A86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Полимерная</w:t>
            </w:r>
            <w:r w:rsidR="001B656F" w:rsidRPr="001B656F">
              <w:rPr>
                <w:rFonts w:ascii="Times New Roman" w:eastAsia="Times New Roman" w:hAnsi="Times New Roman" w:cs="Times New Roman"/>
              </w:rPr>
              <w:t xml:space="preserve"> изоляция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A18EA" w:rsidRDefault="009A18EA" w:rsidP="00CC5E2D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bookmarkStart w:id="0" w:name="_GoBack"/>
      <w:bookmarkEnd w:id="0"/>
    </w:p>
    <w:sectPr w:rsidR="009A18EA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49A" w:rsidRDefault="0020449A" w:rsidP="00DF092E">
      <w:r>
        <w:separator/>
      </w:r>
    </w:p>
  </w:endnote>
  <w:endnote w:type="continuationSeparator" w:id="0">
    <w:p w:rsidR="0020449A" w:rsidRDefault="0020449A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2920001"/>
      <w:docPartObj>
        <w:docPartGallery w:val="Page Numbers (Bottom of Page)"/>
        <w:docPartUnique/>
      </w:docPartObj>
    </w:sdtPr>
    <w:sdtEndPr/>
    <w:sdtContent>
      <w:p w:rsidR="00F26A2D" w:rsidRPr="00F26A2D" w:rsidRDefault="00F26A2D" w:rsidP="00F26A2D">
        <w:pPr>
          <w:pStyle w:val="ab"/>
          <w:jc w:val="right"/>
          <w:rPr>
            <w:sz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75EB" w:rsidRPr="005F75EB">
          <w:rPr>
            <w:noProof/>
            <w:lang w:val="ru-RU"/>
          </w:rPr>
          <w:t>1</w:t>
        </w:r>
        <w:r>
          <w:fldChar w:fldCharType="end"/>
        </w:r>
      </w:p>
    </w:sdtContent>
  </w:sdt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49A" w:rsidRDefault="0020449A" w:rsidP="00DF092E">
      <w:r>
        <w:separator/>
      </w:r>
    </w:p>
  </w:footnote>
  <w:footnote w:type="continuationSeparator" w:id="0">
    <w:p w:rsidR="0020449A" w:rsidRDefault="0020449A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65383"/>
    <w:rsid w:val="000B44D6"/>
    <w:rsid w:val="000D20BB"/>
    <w:rsid w:val="000F26B6"/>
    <w:rsid w:val="001925BD"/>
    <w:rsid w:val="001B656F"/>
    <w:rsid w:val="001C02FB"/>
    <w:rsid w:val="0020449A"/>
    <w:rsid w:val="00344BC1"/>
    <w:rsid w:val="0038044B"/>
    <w:rsid w:val="00392F8F"/>
    <w:rsid w:val="003F0C9D"/>
    <w:rsid w:val="00417A86"/>
    <w:rsid w:val="00520F39"/>
    <w:rsid w:val="005234A5"/>
    <w:rsid w:val="00562AC2"/>
    <w:rsid w:val="00582B61"/>
    <w:rsid w:val="00595DD8"/>
    <w:rsid w:val="005B7DB6"/>
    <w:rsid w:val="005F1FD4"/>
    <w:rsid w:val="005F75EB"/>
    <w:rsid w:val="00696B7B"/>
    <w:rsid w:val="006C1EAD"/>
    <w:rsid w:val="007055D4"/>
    <w:rsid w:val="007308B2"/>
    <w:rsid w:val="007821EB"/>
    <w:rsid w:val="00805666"/>
    <w:rsid w:val="00864FC5"/>
    <w:rsid w:val="008F0D5A"/>
    <w:rsid w:val="00905C68"/>
    <w:rsid w:val="009344D0"/>
    <w:rsid w:val="00957AB6"/>
    <w:rsid w:val="009A18EA"/>
    <w:rsid w:val="009C2CF6"/>
    <w:rsid w:val="009C52FB"/>
    <w:rsid w:val="009E5590"/>
    <w:rsid w:val="00A40319"/>
    <w:rsid w:val="00A8243F"/>
    <w:rsid w:val="00AA373D"/>
    <w:rsid w:val="00AE2840"/>
    <w:rsid w:val="00AE5908"/>
    <w:rsid w:val="00AE5B33"/>
    <w:rsid w:val="00AF1736"/>
    <w:rsid w:val="00B35775"/>
    <w:rsid w:val="00C6503F"/>
    <w:rsid w:val="00C714CB"/>
    <w:rsid w:val="00CC5E2D"/>
    <w:rsid w:val="00CF3C26"/>
    <w:rsid w:val="00D02026"/>
    <w:rsid w:val="00D271AF"/>
    <w:rsid w:val="00D57D92"/>
    <w:rsid w:val="00DC1214"/>
    <w:rsid w:val="00DF092E"/>
    <w:rsid w:val="00E705CA"/>
    <w:rsid w:val="00F15891"/>
    <w:rsid w:val="00F26A2D"/>
    <w:rsid w:val="00FB38CD"/>
    <w:rsid w:val="00FE74FE"/>
    <w:rsid w:val="00FF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894D8D-36BE-47A7-8FED-8B5AFE1F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3EE80-4D90-4913-AED7-6B980E9B6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4</cp:revision>
  <cp:lastPrinted>2016-10-05T12:48:00Z</cp:lastPrinted>
  <dcterms:created xsi:type="dcterms:W3CDTF">2016-10-07T08:38:00Z</dcterms:created>
  <dcterms:modified xsi:type="dcterms:W3CDTF">2016-10-13T12:37:00Z</dcterms:modified>
</cp:coreProperties>
</file>